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50" w:rsidRPr="005B515A" w:rsidRDefault="00323F50" w:rsidP="005B51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90pt;margin-top:23.5pt;width:96pt;height:3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" filled="f" stroked="f">
            <v:textbox style="mso-next-textbox:#Поле 1">
              <w:txbxContent>
                <w:p w:rsidR="00323F50" w:rsidRDefault="00323F50" w:rsidP="005B515A">
                  <w:pPr>
                    <w:jc w:val="right"/>
                    <w:rPr>
                      <w:b/>
                      <w:u w:val="single"/>
                    </w:rPr>
                  </w:pPr>
                </w:p>
                <w:p w:rsidR="00323F50" w:rsidRDefault="00323F50" w:rsidP="005B515A"/>
              </w:txbxContent>
            </v:textbox>
          </v:shape>
        </w:pict>
      </w:r>
      <w:r w:rsidRPr="005B515A">
        <w:rPr>
          <w:rFonts w:ascii="Times New Roman" w:hAnsi="Times New Roman"/>
          <w:sz w:val="28"/>
          <w:szCs w:val="28"/>
        </w:rPr>
        <w:object w:dxaOrig="148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7.75pt" o:ole="" fillcolor="window">
            <v:imagedata r:id="rId4" o:title=""/>
          </v:shape>
          <o:OLEObject Type="Embed" ProgID="Paint.Picture" ShapeID="_x0000_i1025" DrawAspect="Content" ObjectID="_1531307858" r:id="rId5"/>
        </w:object>
      </w:r>
      <w:r w:rsidRPr="005B515A">
        <w:rPr>
          <w:rFonts w:ascii="Times New Roman" w:hAnsi="Times New Roman"/>
          <w:sz w:val="28"/>
          <w:szCs w:val="28"/>
        </w:rPr>
        <w:t xml:space="preserve">              </w:t>
      </w:r>
    </w:p>
    <w:p w:rsidR="00323F50" w:rsidRPr="005B515A" w:rsidRDefault="00323F50" w:rsidP="005B51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15A">
        <w:rPr>
          <w:rFonts w:ascii="Times New Roman" w:hAnsi="Times New Roman"/>
          <w:b/>
          <w:sz w:val="28"/>
          <w:szCs w:val="28"/>
        </w:rPr>
        <w:t>УКРАЇНА</w:t>
      </w:r>
    </w:p>
    <w:p w:rsidR="00323F50" w:rsidRPr="005B515A" w:rsidRDefault="00323F50" w:rsidP="005B51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15A">
        <w:rPr>
          <w:rFonts w:ascii="Times New Roman" w:hAnsi="Times New Roman"/>
          <w:b/>
          <w:sz w:val="28"/>
          <w:szCs w:val="28"/>
        </w:rPr>
        <w:t xml:space="preserve">РАДИВИЛIВСЬКА  РАЙОННА  РАДА </w:t>
      </w:r>
    </w:p>
    <w:p w:rsidR="00323F50" w:rsidRPr="005B515A" w:rsidRDefault="00323F50" w:rsidP="005B51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15A">
        <w:rPr>
          <w:rFonts w:ascii="Times New Roman" w:hAnsi="Times New Roman"/>
          <w:b/>
          <w:sz w:val="28"/>
          <w:szCs w:val="28"/>
        </w:rPr>
        <w:t xml:space="preserve">  РІВНЕНСЬКОЇ  ОБЛАСТІ</w:t>
      </w:r>
    </w:p>
    <w:p w:rsidR="00323F50" w:rsidRPr="005B515A" w:rsidRDefault="00323F50" w:rsidP="00212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0090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5B515A">
        <w:rPr>
          <w:rFonts w:ascii="Times New Roman" w:hAnsi="Times New Roman"/>
          <w:sz w:val="28"/>
          <w:szCs w:val="28"/>
        </w:rPr>
        <w:t xml:space="preserve">                                        (сьоме скликання)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5B515A">
        <w:rPr>
          <w:rFonts w:ascii="Times New Roman" w:hAnsi="Times New Roman"/>
          <w:sz w:val="28"/>
          <w:szCs w:val="28"/>
        </w:rPr>
        <w:t xml:space="preserve">                    </w:t>
      </w:r>
      <w:r w:rsidRPr="005B515A">
        <w:rPr>
          <w:rFonts w:ascii="Times New Roman" w:hAnsi="Times New Roman"/>
          <w:b/>
          <w:sz w:val="28"/>
          <w:szCs w:val="28"/>
        </w:rPr>
        <w:t xml:space="preserve"> </w:t>
      </w:r>
      <w:r w:rsidRPr="005B515A">
        <w:rPr>
          <w:rFonts w:ascii="Times New Roman" w:hAnsi="Times New Roman"/>
          <w:sz w:val="28"/>
          <w:szCs w:val="28"/>
        </w:rPr>
        <w:t xml:space="preserve">                     </w:t>
      </w:r>
    </w:p>
    <w:p w:rsidR="00323F50" w:rsidRPr="005B515A" w:rsidRDefault="00323F50" w:rsidP="00591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15A">
        <w:rPr>
          <w:rFonts w:ascii="Times New Roman" w:hAnsi="Times New Roman"/>
          <w:b/>
          <w:sz w:val="28"/>
          <w:szCs w:val="28"/>
        </w:rPr>
        <w:t xml:space="preserve"> Р І Ш Е Н Н Я</w:t>
      </w:r>
    </w:p>
    <w:p w:rsidR="00323F50" w:rsidRPr="00A42CFC" w:rsidRDefault="00323F50" w:rsidP="005B515A">
      <w:pPr>
        <w:rPr>
          <w:rFonts w:ascii="Times New Roman" w:hAnsi="Times New Roman"/>
          <w:sz w:val="28"/>
          <w:szCs w:val="28"/>
          <w:lang w:val="ru-RU"/>
        </w:rPr>
      </w:pPr>
      <w:r w:rsidRPr="005B515A">
        <w:rPr>
          <w:rFonts w:ascii="Times New Roman" w:hAnsi="Times New Roman"/>
          <w:sz w:val="28"/>
          <w:szCs w:val="28"/>
        </w:rPr>
        <w:t xml:space="preserve">від </w:t>
      </w:r>
      <w:r w:rsidRPr="00212E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5507">
        <w:rPr>
          <w:rFonts w:ascii="Times New Roman" w:hAnsi="Times New Roman"/>
          <w:sz w:val="28"/>
          <w:szCs w:val="28"/>
          <w:lang w:val="ru-RU"/>
        </w:rPr>
        <w:t>27 ли</w:t>
      </w:r>
      <w:r>
        <w:rPr>
          <w:rFonts w:ascii="Times New Roman" w:hAnsi="Times New Roman"/>
          <w:sz w:val="28"/>
          <w:szCs w:val="28"/>
        </w:rPr>
        <w:t xml:space="preserve">пня </w:t>
      </w:r>
      <w:r w:rsidRPr="005B515A">
        <w:rPr>
          <w:rFonts w:ascii="Times New Roman" w:hAnsi="Times New Roman"/>
          <w:sz w:val="28"/>
          <w:szCs w:val="28"/>
        </w:rPr>
        <w:t>201</w:t>
      </w:r>
      <w:r w:rsidRPr="002B5BD9">
        <w:rPr>
          <w:rFonts w:ascii="Times New Roman" w:hAnsi="Times New Roman"/>
          <w:sz w:val="28"/>
          <w:szCs w:val="28"/>
          <w:lang w:val="ru-RU"/>
        </w:rPr>
        <w:t>6</w:t>
      </w:r>
      <w:r w:rsidRPr="005B515A">
        <w:rPr>
          <w:rFonts w:ascii="Times New Roman" w:hAnsi="Times New Roman"/>
          <w:sz w:val="28"/>
          <w:szCs w:val="28"/>
        </w:rPr>
        <w:t xml:space="preserve"> року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5B515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125</w:t>
      </w:r>
    </w:p>
    <w:p w:rsidR="00323F50" w:rsidRPr="000C2C50" w:rsidRDefault="00323F50" w:rsidP="00FF1833">
      <w:pPr>
        <w:pStyle w:val="Heading1"/>
        <w:ind w:right="2976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 </w:t>
      </w:r>
      <w:r w:rsidRPr="000C2C50">
        <w:rPr>
          <w:b/>
          <w:bCs/>
          <w:szCs w:val="28"/>
        </w:rPr>
        <w:t xml:space="preserve">Про  затвердження технічної </w:t>
      </w:r>
      <w:r w:rsidRPr="000C2C50">
        <w:rPr>
          <w:b/>
          <w:bCs/>
          <w:szCs w:val="28"/>
          <w:lang w:val="ru-RU"/>
        </w:rPr>
        <w:t>д</w:t>
      </w:r>
      <w:r w:rsidRPr="000C2C50">
        <w:rPr>
          <w:b/>
          <w:bCs/>
          <w:szCs w:val="28"/>
        </w:rPr>
        <w:t>окументації</w:t>
      </w:r>
      <w:r w:rsidRPr="000C2C50">
        <w:rPr>
          <w:b/>
          <w:bCs/>
          <w:szCs w:val="28"/>
          <w:lang w:val="ru-RU"/>
        </w:rPr>
        <w:t xml:space="preserve"> </w:t>
      </w:r>
    </w:p>
    <w:p w:rsidR="00323F50" w:rsidRPr="000C2C50" w:rsidRDefault="00323F50" w:rsidP="00FF1833">
      <w:pPr>
        <w:pStyle w:val="Heading1"/>
        <w:ind w:right="2977"/>
        <w:rPr>
          <w:b/>
          <w:bCs/>
          <w:szCs w:val="28"/>
        </w:rPr>
      </w:pPr>
      <w:r w:rsidRPr="000C2C50">
        <w:rPr>
          <w:b/>
          <w:bCs/>
          <w:szCs w:val="28"/>
        </w:rPr>
        <w:t xml:space="preserve"> </w:t>
      </w:r>
      <w:r w:rsidRPr="000C2C50">
        <w:rPr>
          <w:b/>
          <w:szCs w:val="28"/>
        </w:rPr>
        <w:t xml:space="preserve">з нормативної грошової оцінки  земельної  ділянки, що пропонується  до відведення в оренду  ПП «Агро-Експрес-Сервіс»  для </w:t>
      </w:r>
      <w:r w:rsidRPr="000C2C50">
        <w:rPr>
          <w:b/>
          <w:bCs/>
          <w:szCs w:val="28"/>
        </w:rPr>
        <w:t xml:space="preserve">ведення товарного сільськогосподарського виробництва на території  Башарівської  сільської ради </w:t>
      </w:r>
    </w:p>
    <w:p w:rsidR="00323F50" w:rsidRDefault="00323F50" w:rsidP="005B515A">
      <w:pPr>
        <w:pStyle w:val="BodyText2"/>
        <w:rPr>
          <w:bCs/>
          <w:szCs w:val="28"/>
        </w:rPr>
      </w:pPr>
    </w:p>
    <w:p w:rsidR="00323F50" w:rsidRDefault="00323F50" w:rsidP="005B515A">
      <w:pPr>
        <w:pStyle w:val="BodyText2"/>
        <w:rPr>
          <w:bCs/>
          <w:szCs w:val="28"/>
        </w:rPr>
      </w:pPr>
      <w:r w:rsidRPr="005B515A">
        <w:rPr>
          <w:bCs/>
          <w:szCs w:val="28"/>
        </w:rPr>
        <w:t xml:space="preserve">          Розглянувши клопотання  </w:t>
      </w:r>
      <w:r w:rsidRPr="00290EEB">
        <w:rPr>
          <w:bCs/>
          <w:szCs w:val="28"/>
        </w:rPr>
        <w:t>приват</w:t>
      </w:r>
      <w:r w:rsidRPr="005B515A">
        <w:rPr>
          <w:bCs/>
          <w:szCs w:val="28"/>
        </w:rPr>
        <w:t>ного підприємства «</w:t>
      </w:r>
      <w:r w:rsidRPr="00290EEB">
        <w:rPr>
          <w:bCs/>
          <w:szCs w:val="28"/>
        </w:rPr>
        <w:t>Агр</w:t>
      </w:r>
      <w:r w:rsidRPr="005B515A">
        <w:rPr>
          <w:bCs/>
          <w:szCs w:val="28"/>
        </w:rPr>
        <w:t>о-</w:t>
      </w:r>
      <w:r w:rsidRPr="00290EEB">
        <w:rPr>
          <w:bCs/>
          <w:szCs w:val="28"/>
        </w:rPr>
        <w:t>Експрес – Сервіс</w:t>
      </w:r>
      <w:r w:rsidRPr="005B515A">
        <w:rPr>
          <w:bCs/>
          <w:szCs w:val="28"/>
        </w:rPr>
        <w:t xml:space="preserve">» і технічну документацію з нормативної грошової оцінки  земельної ділянки,  розроблену </w:t>
      </w:r>
      <w:r>
        <w:rPr>
          <w:bCs/>
          <w:szCs w:val="28"/>
        </w:rPr>
        <w:t>ПП ЕКФ</w:t>
      </w:r>
      <w:r w:rsidRPr="005B515A">
        <w:rPr>
          <w:bCs/>
          <w:szCs w:val="28"/>
        </w:rPr>
        <w:t xml:space="preserve"> «</w:t>
      </w:r>
      <w:r>
        <w:rPr>
          <w:bCs/>
          <w:szCs w:val="28"/>
        </w:rPr>
        <w:t>Приватна справа</w:t>
      </w:r>
      <w:r w:rsidRPr="005B515A">
        <w:rPr>
          <w:bCs/>
          <w:szCs w:val="28"/>
        </w:rPr>
        <w:t>»,  керуючись  статтею 23 Закону  України «Про оцінку  земель»  та  статтею 43 Закону  України «Про  місцеве  самоврядування  в  Україні», за  погодженнями  з  постійними  комісіями  районної  ради, районна рада</w:t>
      </w:r>
    </w:p>
    <w:p w:rsidR="00323F50" w:rsidRDefault="00323F50" w:rsidP="00D61B45">
      <w:pPr>
        <w:pStyle w:val="BodyText2"/>
        <w:rPr>
          <w:b/>
          <w:bCs/>
          <w:szCs w:val="28"/>
        </w:rPr>
      </w:pPr>
      <w:r w:rsidRPr="005B515A">
        <w:rPr>
          <w:bCs/>
          <w:szCs w:val="28"/>
        </w:rPr>
        <w:t xml:space="preserve">  </w:t>
      </w:r>
      <w:r>
        <w:rPr>
          <w:bCs/>
          <w:szCs w:val="28"/>
        </w:rPr>
        <w:t xml:space="preserve">                                                   </w:t>
      </w:r>
      <w:r w:rsidRPr="005B515A">
        <w:rPr>
          <w:b/>
          <w:bCs/>
          <w:szCs w:val="28"/>
        </w:rPr>
        <w:t>в и р і ш и л а :</w:t>
      </w:r>
      <w:r w:rsidRPr="005B515A">
        <w:rPr>
          <w:b/>
          <w:bCs/>
          <w:szCs w:val="28"/>
        </w:rPr>
        <w:tab/>
      </w:r>
    </w:p>
    <w:p w:rsidR="00323F50" w:rsidRPr="005B515A" w:rsidRDefault="00323F50" w:rsidP="00CD1762">
      <w:pPr>
        <w:pStyle w:val="Heading1"/>
        <w:ind w:right="-1"/>
        <w:jc w:val="both"/>
        <w:rPr>
          <w:bCs/>
          <w:szCs w:val="28"/>
        </w:rPr>
      </w:pPr>
      <w:r w:rsidRPr="005B515A">
        <w:rPr>
          <w:szCs w:val="28"/>
        </w:rPr>
        <w:t>1. Затвердити технічну документацію з  нормативної  грошової  оцінки земельної  ділянки</w:t>
      </w:r>
      <w:r w:rsidRPr="00CD1762">
        <w:rPr>
          <w:szCs w:val="28"/>
        </w:rPr>
        <w:t xml:space="preserve">, що пропонується  до відведення в оренду </w:t>
      </w:r>
      <w:r>
        <w:rPr>
          <w:szCs w:val="28"/>
        </w:rPr>
        <w:t>строком на 49 років приватному підприємству</w:t>
      </w:r>
      <w:r w:rsidRPr="00CD1762">
        <w:rPr>
          <w:szCs w:val="28"/>
        </w:rPr>
        <w:t xml:space="preserve"> «Агро-Експрес-Сервіс»</w:t>
      </w:r>
      <w:r>
        <w:rPr>
          <w:szCs w:val="28"/>
        </w:rPr>
        <w:t xml:space="preserve"> </w:t>
      </w:r>
      <w:r w:rsidRPr="005B515A">
        <w:rPr>
          <w:szCs w:val="28"/>
        </w:rPr>
        <w:t xml:space="preserve">для ведення товарного сільськогосподарського виробництва на території </w:t>
      </w:r>
      <w:r>
        <w:rPr>
          <w:szCs w:val="28"/>
        </w:rPr>
        <w:t>Башарівської сіль</w:t>
      </w:r>
      <w:r w:rsidRPr="005B515A">
        <w:rPr>
          <w:szCs w:val="28"/>
        </w:rPr>
        <w:t>ської  ради Радивилівського району за меж</w:t>
      </w:r>
      <w:r>
        <w:rPr>
          <w:szCs w:val="28"/>
        </w:rPr>
        <w:t xml:space="preserve">ами населеного пункту площею </w:t>
      </w:r>
      <w:smartTag w:uri="urn:schemas-microsoft-com:office:smarttags" w:element="metricconverter">
        <w:smartTagPr>
          <w:attr w:name="ProductID" w:val="12,6868 га"/>
        </w:smartTagPr>
        <w:r>
          <w:rPr>
            <w:szCs w:val="28"/>
          </w:rPr>
          <w:t xml:space="preserve">12,6868 </w:t>
        </w:r>
        <w:r w:rsidRPr="005B515A">
          <w:rPr>
            <w:szCs w:val="28"/>
          </w:rPr>
          <w:t>га</w:t>
        </w:r>
      </w:smartTag>
      <w:r w:rsidRPr="005B515A">
        <w:rPr>
          <w:szCs w:val="28"/>
        </w:rPr>
        <w:t xml:space="preserve">,  нормативною грошовою оцінкою земельної ділянки </w:t>
      </w:r>
      <w:r>
        <w:rPr>
          <w:szCs w:val="28"/>
        </w:rPr>
        <w:t xml:space="preserve"> 704909</w:t>
      </w:r>
      <w:r w:rsidRPr="005B515A">
        <w:rPr>
          <w:szCs w:val="28"/>
        </w:rPr>
        <w:t xml:space="preserve"> (</w:t>
      </w:r>
      <w:r>
        <w:rPr>
          <w:szCs w:val="28"/>
        </w:rPr>
        <w:t>сімсот чотири  тисячі дев’</w:t>
      </w:r>
      <w:r w:rsidRPr="00CD1762">
        <w:rPr>
          <w:szCs w:val="28"/>
        </w:rPr>
        <w:t>ятс</w:t>
      </w:r>
      <w:r>
        <w:rPr>
          <w:szCs w:val="28"/>
        </w:rPr>
        <w:t>о</w:t>
      </w:r>
      <w:r w:rsidRPr="00CD1762">
        <w:rPr>
          <w:szCs w:val="28"/>
        </w:rPr>
        <w:t>т дев</w:t>
      </w:r>
      <w:r>
        <w:rPr>
          <w:szCs w:val="28"/>
        </w:rPr>
        <w:t>’</w:t>
      </w:r>
      <w:r w:rsidRPr="00CD1762">
        <w:rPr>
          <w:szCs w:val="28"/>
        </w:rPr>
        <w:t>ять</w:t>
      </w:r>
      <w:r w:rsidRPr="005B515A">
        <w:rPr>
          <w:szCs w:val="28"/>
        </w:rPr>
        <w:t>) гривень.</w:t>
      </w:r>
    </w:p>
    <w:p w:rsidR="00323F50" w:rsidRPr="005B515A" w:rsidRDefault="00323F50" w:rsidP="0059121E">
      <w:pPr>
        <w:spacing w:after="0" w:line="240" w:lineRule="auto"/>
        <w:ind w:left="-142" w:firstLine="142"/>
        <w:jc w:val="both"/>
        <w:rPr>
          <w:rFonts w:ascii="Times New Roman" w:hAnsi="Times New Roman"/>
          <w:bCs/>
          <w:sz w:val="28"/>
          <w:szCs w:val="28"/>
        </w:rPr>
      </w:pPr>
      <w:r w:rsidRPr="005B515A">
        <w:rPr>
          <w:rFonts w:ascii="Times New Roman" w:hAnsi="Times New Roman"/>
          <w:bCs/>
          <w:sz w:val="28"/>
          <w:szCs w:val="28"/>
        </w:rPr>
        <w:tab/>
        <w:t>2. Контроль  за  виконанням  даного  рішення  покласти  на  постійну</w:t>
      </w:r>
    </w:p>
    <w:p w:rsidR="00323F50" w:rsidRPr="00814A55" w:rsidRDefault="00323F50" w:rsidP="005B515A">
      <w:pPr>
        <w:jc w:val="both"/>
        <w:rPr>
          <w:rFonts w:ascii="Times New Roman" w:hAnsi="Times New Roman"/>
          <w:bCs/>
          <w:sz w:val="28"/>
          <w:szCs w:val="28"/>
        </w:rPr>
      </w:pPr>
      <w:r w:rsidRPr="005B515A">
        <w:rPr>
          <w:rFonts w:ascii="Times New Roman" w:hAnsi="Times New Roman"/>
          <w:bCs/>
          <w:sz w:val="28"/>
          <w:szCs w:val="28"/>
        </w:rPr>
        <w:t>комісію  районної  ради  з  питань аграрної політики, земельних   відносин</w:t>
      </w:r>
      <w:r w:rsidRPr="0059121E">
        <w:rPr>
          <w:rFonts w:ascii="Times New Roman" w:hAnsi="Times New Roman"/>
          <w:bCs/>
          <w:sz w:val="28"/>
          <w:szCs w:val="28"/>
        </w:rPr>
        <w:t>,</w:t>
      </w:r>
      <w:r w:rsidRPr="005B515A">
        <w:rPr>
          <w:rFonts w:ascii="Times New Roman" w:hAnsi="Times New Roman"/>
          <w:bCs/>
          <w:sz w:val="28"/>
          <w:szCs w:val="28"/>
        </w:rPr>
        <w:t xml:space="preserve"> розвитку  села</w:t>
      </w:r>
      <w:r>
        <w:rPr>
          <w:rFonts w:ascii="Times New Roman" w:hAnsi="Times New Roman"/>
          <w:bCs/>
          <w:sz w:val="28"/>
          <w:szCs w:val="28"/>
        </w:rPr>
        <w:t xml:space="preserve"> та екології і природокористування</w:t>
      </w:r>
      <w:r w:rsidRPr="005B515A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 xml:space="preserve">Бобчук С.С.) і  </w:t>
      </w:r>
      <w:r w:rsidRPr="00A42CFC">
        <w:rPr>
          <w:rFonts w:ascii="Times New Roman" w:hAnsi="Times New Roman"/>
          <w:bCs/>
          <w:sz w:val="28"/>
          <w:szCs w:val="28"/>
        </w:rPr>
        <w:t>У</w:t>
      </w:r>
      <w:r w:rsidRPr="005B515A">
        <w:rPr>
          <w:rFonts w:ascii="Times New Roman" w:hAnsi="Times New Roman"/>
          <w:bCs/>
          <w:sz w:val="28"/>
          <w:szCs w:val="28"/>
        </w:rPr>
        <w:t>правління Держгеокадастру у  Радивилівському  районі (Погорілець.З.В.).</w:t>
      </w:r>
    </w:p>
    <w:p w:rsidR="00323F50" w:rsidRDefault="00323F50" w:rsidP="00212E00">
      <w:pPr>
        <w:rPr>
          <w:rFonts w:ascii="Times New Roman" w:hAnsi="Times New Roman"/>
          <w:b/>
          <w:bCs/>
          <w:sz w:val="28"/>
          <w:szCs w:val="28"/>
        </w:rPr>
      </w:pPr>
    </w:p>
    <w:p w:rsidR="00323F50" w:rsidRPr="008638B6" w:rsidRDefault="00323F50" w:rsidP="00212E00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212E00">
        <w:rPr>
          <w:rFonts w:ascii="Times New Roman" w:hAnsi="Times New Roman"/>
          <w:b/>
          <w:bCs/>
          <w:sz w:val="28"/>
          <w:szCs w:val="28"/>
        </w:rPr>
        <w:t>Голова  ради                                                  В.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12E00">
        <w:rPr>
          <w:rFonts w:ascii="Times New Roman" w:hAnsi="Times New Roman"/>
          <w:b/>
          <w:bCs/>
          <w:sz w:val="28"/>
          <w:szCs w:val="28"/>
        </w:rPr>
        <w:t>Кондик</w:t>
      </w:r>
    </w:p>
    <w:p w:rsidR="00323F50" w:rsidRPr="008638B6" w:rsidRDefault="00323F50" w:rsidP="00212E00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sectPr w:rsidR="00323F50" w:rsidRPr="008638B6" w:rsidSect="00D9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15A"/>
    <w:rsid w:val="00040F11"/>
    <w:rsid w:val="00085507"/>
    <w:rsid w:val="000C2C50"/>
    <w:rsid w:val="000D0129"/>
    <w:rsid w:val="0012364F"/>
    <w:rsid w:val="00130426"/>
    <w:rsid w:val="0016226E"/>
    <w:rsid w:val="001675C8"/>
    <w:rsid w:val="00212E00"/>
    <w:rsid w:val="00290EEB"/>
    <w:rsid w:val="002B5BD9"/>
    <w:rsid w:val="002B78E2"/>
    <w:rsid w:val="002C248C"/>
    <w:rsid w:val="00323F50"/>
    <w:rsid w:val="003B5ECC"/>
    <w:rsid w:val="003D244F"/>
    <w:rsid w:val="003E4394"/>
    <w:rsid w:val="003E460F"/>
    <w:rsid w:val="00437BC6"/>
    <w:rsid w:val="00470BC5"/>
    <w:rsid w:val="0058560A"/>
    <w:rsid w:val="0059121E"/>
    <w:rsid w:val="005B515A"/>
    <w:rsid w:val="005E0102"/>
    <w:rsid w:val="0065772E"/>
    <w:rsid w:val="00677C05"/>
    <w:rsid w:val="00696977"/>
    <w:rsid w:val="00767CC2"/>
    <w:rsid w:val="00785AAC"/>
    <w:rsid w:val="007C31A7"/>
    <w:rsid w:val="007C72AC"/>
    <w:rsid w:val="007D0B7F"/>
    <w:rsid w:val="00814A55"/>
    <w:rsid w:val="008458DC"/>
    <w:rsid w:val="008638B6"/>
    <w:rsid w:val="008A388C"/>
    <w:rsid w:val="00916079"/>
    <w:rsid w:val="009545C5"/>
    <w:rsid w:val="00980090"/>
    <w:rsid w:val="00A42CFC"/>
    <w:rsid w:val="00A72ED0"/>
    <w:rsid w:val="00AF297D"/>
    <w:rsid w:val="00B075D7"/>
    <w:rsid w:val="00B70C8F"/>
    <w:rsid w:val="00CA611C"/>
    <w:rsid w:val="00CD1762"/>
    <w:rsid w:val="00D324C8"/>
    <w:rsid w:val="00D34794"/>
    <w:rsid w:val="00D42344"/>
    <w:rsid w:val="00D61B45"/>
    <w:rsid w:val="00D9072D"/>
    <w:rsid w:val="00E3091C"/>
    <w:rsid w:val="00E57A11"/>
    <w:rsid w:val="00EC7842"/>
    <w:rsid w:val="00F47FDA"/>
    <w:rsid w:val="00FA0AC2"/>
    <w:rsid w:val="00FF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2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B515A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515A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5B515A"/>
    <w:pPr>
      <w:tabs>
        <w:tab w:val="left" w:pos="1500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B515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545</TotalTime>
  <Pages>1</Pages>
  <Words>1215</Words>
  <Characters>693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2016-06-15T07:08:00Z</cp:lastPrinted>
  <dcterms:created xsi:type="dcterms:W3CDTF">2015-12-14T14:41:00Z</dcterms:created>
  <dcterms:modified xsi:type="dcterms:W3CDTF">2016-07-29T11:31:00Z</dcterms:modified>
</cp:coreProperties>
</file>